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F394B" w14:textId="7C9B50AA" w:rsidR="007C137F" w:rsidRPr="00A81274" w:rsidRDefault="00A81274" w:rsidP="00A81274">
      <w:pPr>
        <w:jc w:val="center"/>
        <w:rPr>
          <w:rFonts w:ascii="Times New Roman" w:hAnsi="Times New Roman" w:cs="Times New Roman"/>
          <w:b/>
          <w:bCs/>
          <w:lang w:val="en-US"/>
        </w:rPr>
      </w:pPr>
      <w:r>
        <w:rPr>
          <w:rFonts w:ascii="Times New Roman" w:hAnsi="Times New Roman" w:cs="Times New Roman"/>
          <w:b/>
          <w:bCs/>
          <w:lang w:val="en-US"/>
        </w:rPr>
        <w:t>Call for Trainers</w:t>
      </w:r>
    </w:p>
    <w:p w14:paraId="213625FC" w14:textId="1D415909" w:rsidR="00532314" w:rsidRPr="00A81274" w:rsidRDefault="00532314">
      <w:pPr>
        <w:rPr>
          <w:rFonts w:ascii="Times New Roman" w:hAnsi="Times New Roman" w:cs="Times New Roman"/>
          <w:lang w:val="en-US"/>
        </w:rPr>
      </w:pPr>
      <w:r w:rsidRPr="00A81274">
        <w:rPr>
          <w:rFonts w:ascii="Times New Roman" w:hAnsi="Times New Roman" w:cs="Times New Roman"/>
          <w:lang w:val="en-US"/>
        </w:rPr>
        <w:t xml:space="preserve">Call for trainers for </w:t>
      </w:r>
      <w:r w:rsidR="00C8028F" w:rsidRPr="00A81274">
        <w:rPr>
          <w:rFonts w:ascii="Times New Roman" w:hAnsi="Times New Roman" w:cs="Times New Roman"/>
          <w:lang w:val="en-US"/>
        </w:rPr>
        <w:t>“</w:t>
      </w:r>
      <w:r w:rsidRPr="00A81274">
        <w:rPr>
          <w:rFonts w:ascii="Times New Roman" w:hAnsi="Times New Roman" w:cs="Times New Roman"/>
          <w:lang w:val="en-US"/>
        </w:rPr>
        <w:t xml:space="preserve">Training of Asha, </w:t>
      </w:r>
      <w:proofErr w:type="spellStart"/>
      <w:r w:rsidRPr="00A81274">
        <w:rPr>
          <w:rFonts w:ascii="Times New Roman" w:hAnsi="Times New Roman" w:cs="Times New Roman"/>
          <w:lang w:val="en-US"/>
        </w:rPr>
        <w:t>Anganwadi</w:t>
      </w:r>
      <w:proofErr w:type="spellEnd"/>
      <w:r w:rsidRPr="00A81274">
        <w:rPr>
          <w:rFonts w:ascii="Times New Roman" w:hAnsi="Times New Roman" w:cs="Times New Roman"/>
          <w:lang w:val="en-US"/>
        </w:rPr>
        <w:t xml:space="preserve">, and </w:t>
      </w:r>
      <w:proofErr w:type="spellStart"/>
      <w:r w:rsidRPr="00A81274">
        <w:rPr>
          <w:rFonts w:ascii="Times New Roman" w:hAnsi="Times New Roman" w:cs="Times New Roman"/>
          <w:lang w:val="en-US"/>
        </w:rPr>
        <w:t>Apda</w:t>
      </w:r>
      <w:proofErr w:type="spellEnd"/>
      <w:r w:rsidRPr="00A81274">
        <w:rPr>
          <w:rFonts w:ascii="Times New Roman" w:hAnsi="Times New Roman" w:cs="Times New Roman"/>
          <w:lang w:val="en-US"/>
        </w:rPr>
        <w:t xml:space="preserve"> </w:t>
      </w:r>
      <w:proofErr w:type="spellStart"/>
      <w:r w:rsidRPr="00A81274">
        <w:rPr>
          <w:rFonts w:ascii="Times New Roman" w:hAnsi="Times New Roman" w:cs="Times New Roman"/>
          <w:lang w:val="en-US"/>
        </w:rPr>
        <w:t>Mitra</w:t>
      </w:r>
      <w:proofErr w:type="spellEnd"/>
      <w:r w:rsidR="00C8028F" w:rsidRPr="00A81274">
        <w:rPr>
          <w:rFonts w:ascii="Times New Roman" w:hAnsi="Times New Roman" w:cs="Times New Roman"/>
          <w:lang w:val="en-US"/>
        </w:rPr>
        <w:t xml:space="preserve"> </w:t>
      </w:r>
      <w:r w:rsidRPr="00A81274">
        <w:rPr>
          <w:rFonts w:ascii="Times New Roman" w:hAnsi="Times New Roman" w:cs="Times New Roman"/>
          <w:lang w:val="en-US"/>
        </w:rPr>
        <w:t>workers</w:t>
      </w:r>
      <w:r w:rsidR="00D859A2" w:rsidRPr="00A81274">
        <w:rPr>
          <w:rFonts w:ascii="Times New Roman" w:hAnsi="Times New Roman" w:cs="Times New Roman"/>
          <w:lang w:val="en-US"/>
        </w:rPr>
        <w:t>”</w:t>
      </w:r>
      <w:r w:rsidRPr="00A81274">
        <w:rPr>
          <w:rFonts w:ascii="Times New Roman" w:hAnsi="Times New Roman" w:cs="Times New Roman"/>
          <w:lang w:val="en-US"/>
        </w:rPr>
        <w:t xml:space="preserve"> in 10 villages of </w:t>
      </w:r>
      <w:proofErr w:type="spellStart"/>
      <w:r w:rsidRPr="00A81274">
        <w:rPr>
          <w:rFonts w:ascii="Times New Roman" w:hAnsi="Times New Roman" w:cs="Times New Roman"/>
          <w:lang w:val="en-US"/>
        </w:rPr>
        <w:t>Kaiserganj</w:t>
      </w:r>
      <w:proofErr w:type="spellEnd"/>
      <w:r w:rsidRPr="00A81274">
        <w:rPr>
          <w:rFonts w:ascii="Times New Roman" w:hAnsi="Times New Roman" w:cs="Times New Roman"/>
          <w:lang w:val="en-US"/>
        </w:rPr>
        <w:t xml:space="preserve"> Block of </w:t>
      </w:r>
      <w:proofErr w:type="spellStart"/>
      <w:r w:rsidRPr="00A81274">
        <w:rPr>
          <w:rFonts w:ascii="Times New Roman" w:hAnsi="Times New Roman" w:cs="Times New Roman"/>
          <w:lang w:val="en-US"/>
        </w:rPr>
        <w:t>Bahraich</w:t>
      </w:r>
      <w:proofErr w:type="spellEnd"/>
      <w:r w:rsidRPr="00A81274">
        <w:rPr>
          <w:rFonts w:ascii="Times New Roman" w:hAnsi="Times New Roman" w:cs="Times New Roman"/>
          <w:lang w:val="en-US"/>
        </w:rPr>
        <w:t xml:space="preserve"> District. </w:t>
      </w:r>
    </w:p>
    <w:p w14:paraId="14C76254" w14:textId="4EA451F9" w:rsidR="00A81274" w:rsidRPr="00A81274" w:rsidRDefault="0051150B" w:rsidP="00D859A2">
      <w:pPr>
        <w:jc w:val="both"/>
        <w:rPr>
          <w:rFonts w:ascii="Times New Roman" w:hAnsi="Times New Roman" w:cs="Times New Roman"/>
        </w:rPr>
      </w:pPr>
      <w:proofErr w:type="spellStart"/>
      <w:r w:rsidRPr="00A81274">
        <w:rPr>
          <w:rFonts w:ascii="Times New Roman" w:hAnsi="Times New Roman" w:cs="Times New Roman"/>
        </w:rPr>
        <w:t>Sahbhagi</w:t>
      </w:r>
      <w:proofErr w:type="spellEnd"/>
      <w:r w:rsidRPr="00A81274">
        <w:rPr>
          <w:rFonts w:ascii="Times New Roman" w:hAnsi="Times New Roman" w:cs="Times New Roman"/>
        </w:rPr>
        <w:t xml:space="preserve"> </w:t>
      </w:r>
      <w:proofErr w:type="spellStart"/>
      <w:r w:rsidRPr="00A81274">
        <w:rPr>
          <w:rFonts w:ascii="Times New Roman" w:hAnsi="Times New Roman" w:cs="Times New Roman"/>
        </w:rPr>
        <w:t>Shikshan</w:t>
      </w:r>
      <w:proofErr w:type="spellEnd"/>
      <w:r w:rsidRPr="00A81274">
        <w:rPr>
          <w:rFonts w:ascii="Times New Roman" w:hAnsi="Times New Roman" w:cs="Times New Roman"/>
        </w:rPr>
        <w:t xml:space="preserve"> Kendra (SSK) is implementing the project "Improving Health and Strengthening the Resilience of Vulnerable Groups in </w:t>
      </w:r>
      <w:proofErr w:type="spellStart"/>
      <w:r w:rsidRPr="00A81274">
        <w:rPr>
          <w:rFonts w:ascii="Times New Roman" w:hAnsi="Times New Roman" w:cs="Times New Roman"/>
        </w:rPr>
        <w:t>Bahraich</w:t>
      </w:r>
      <w:proofErr w:type="spellEnd"/>
      <w:r w:rsidRPr="00A81274">
        <w:rPr>
          <w:rFonts w:ascii="Times New Roman" w:hAnsi="Times New Roman" w:cs="Times New Roman"/>
        </w:rPr>
        <w:t xml:space="preserve"> District, Uttar Pradesh, India" (Project ID: MI PN 2675-14, Donor ID: PN 7940). The project aims to improve the health, sanitation, nutrition, hygiene, and disaster resilience of vulnerable families in 10 selected project villages of </w:t>
      </w:r>
      <w:proofErr w:type="spellStart"/>
      <w:r w:rsidRPr="00A81274">
        <w:rPr>
          <w:rFonts w:ascii="Times New Roman" w:hAnsi="Times New Roman" w:cs="Times New Roman"/>
        </w:rPr>
        <w:t>Kaiserganj</w:t>
      </w:r>
      <w:proofErr w:type="spellEnd"/>
      <w:r w:rsidRPr="00A81274">
        <w:rPr>
          <w:rFonts w:ascii="Times New Roman" w:hAnsi="Times New Roman" w:cs="Times New Roman"/>
        </w:rPr>
        <w:t xml:space="preserve"> Block. </w:t>
      </w:r>
    </w:p>
    <w:p w14:paraId="69A62D7F" w14:textId="77777777" w:rsidR="00844C27" w:rsidRPr="00A81274" w:rsidRDefault="00844C27" w:rsidP="00A81274">
      <w:pPr>
        <w:spacing w:before="100" w:beforeAutospacing="1" w:after="100" w:afterAutospacing="1" w:line="240" w:lineRule="auto"/>
        <w:jc w:val="center"/>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Training Objective:</w:t>
      </w:r>
    </w:p>
    <w:p w14:paraId="272C5D72" w14:textId="6C0F86FF" w:rsidR="00844C27" w:rsidRPr="00A81274" w:rsidRDefault="00844C27" w:rsidP="00844C27">
      <w:pPr>
        <w:pStyle w:val="NormalWeb"/>
        <w:rPr>
          <w:sz w:val="22"/>
          <w:szCs w:val="22"/>
        </w:rPr>
      </w:pPr>
      <w:r w:rsidRPr="00A81274">
        <w:rPr>
          <w:sz w:val="22"/>
          <w:szCs w:val="22"/>
        </w:rPr>
        <w:t xml:space="preserve">The objective of this training program is to enhance the preparedness and capabilities of local service providers, including Asha, </w:t>
      </w:r>
      <w:proofErr w:type="spellStart"/>
      <w:r w:rsidRPr="00A81274">
        <w:rPr>
          <w:sz w:val="22"/>
          <w:szCs w:val="22"/>
        </w:rPr>
        <w:t>Anganwadi</w:t>
      </w:r>
      <w:proofErr w:type="spellEnd"/>
      <w:r w:rsidRPr="00A81274">
        <w:rPr>
          <w:sz w:val="22"/>
          <w:szCs w:val="22"/>
        </w:rPr>
        <w:t xml:space="preserve">, and </w:t>
      </w:r>
      <w:proofErr w:type="spellStart"/>
      <w:r w:rsidRPr="00A81274">
        <w:rPr>
          <w:sz w:val="22"/>
          <w:szCs w:val="22"/>
        </w:rPr>
        <w:t>Apda</w:t>
      </w:r>
      <w:proofErr w:type="spellEnd"/>
      <w:r w:rsidRPr="00A81274">
        <w:rPr>
          <w:sz w:val="22"/>
          <w:szCs w:val="22"/>
        </w:rPr>
        <w:t xml:space="preserve"> </w:t>
      </w:r>
      <w:proofErr w:type="spellStart"/>
      <w:r w:rsidRPr="00A81274">
        <w:rPr>
          <w:sz w:val="22"/>
          <w:szCs w:val="22"/>
        </w:rPr>
        <w:t>Mitra</w:t>
      </w:r>
      <w:proofErr w:type="spellEnd"/>
      <w:r w:rsidRPr="00A81274">
        <w:rPr>
          <w:sz w:val="22"/>
          <w:szCs w:val="22"/>
        </w:rPr>
        <w:t xml:space="preserve"> workers, in the areas of health, nutrition, and disaster management. This will enable them to effectively respond to emergency situations and empower them to deepen their understanding of their roles and responsibilities, ensuring the efficient implementation of their tasks.</w:t>
      </w:r>
    </w:p>
    <w:p w14:paraId="2721900D" w14:textId="77777777" w:rsidR="00A81274" w:rsidRPr="00A81274" w:rsidRDefault="00A81274" w:rsidP="00A81274">
      <w:pPr>
        <w:jc w:val="center"/>
        <w:rPr>
          <w:rFonts w:ascii="Times New Roman" w:hAnsi="Times New Roman" w:cs="Times New Roman"/>
          <w:b/>
          <w:bCs/>
        </w:rPr>
      </w:pPr>
      <w:r w:rsidRPr="00A81274">
        <w:rPr>
          <w:rFonts w:ascii="Times New Roman" w:hAnsi="Times New Roman" w:cs="Times New Roman"/>
          <w:b/>
          <w:bCs/>
        </w:rPr>
        <w:t>Training Details-</w:t>
      </w:r>
    </w:p>
    <w:p w14:paraId="4DA01C09" w14:textId="77777777" w:rsidR="00A81274" w:rsidRPr="00A81274" w:rsidRDefault="00A81274" w:rsidP="00A81274">
      <w:pPr>
        <w:jc w:val="both"/>
        <w:rPr>
          <w:rFonts w:ascii="Times New Roman" w:hAnsi="Times New Roman" w:cs="Times New Roman"/>
        </w:rPr>
      </w:pPr>
      <w:r w:rsidRPr="00A81274">
        <w:rPr>
          <w:rFonts w:ascii="Times New Roman" w:hAnsi="Times New Roman" w:cs="Times New Roman"/>
          <w:b/>
          <w:bCs/>
        </w:rPr>
        <w:t>Language for Training</w:t>
      </w:r>
      <w:r w:rsidRPr="00A81274">
        <w:rPr>
          <w:rFonts w:ascii="Times New Roman" w:hAnsi="Times New Roman" w:cs="Times New Roman"/>
        </w:rPr>
        <w:t xml:space="preserve">-Hindi </w:t>
      </w:r>
    </w:p>
    <w:p w14:paraId="4B13F55D" w14:textId="2543D657" w:rsidR="00A81274" w:rsidRPr="00A81274" w:rsidRDefault="00A81274" w:rsidP="00A81274">
      <w:pPr>
        <w:pStyle w:val="NormalWeb"/>
        <w:rPr>
          <w:sz w:val="22"/>
          <w:szCs w:val="22"/>
        </w:rPr>
      </w:pPr>
      <w:r w:rsidRPr="00A81274">
        <w:rPr>
          <w:b/>
          <w:bCs/>
          <w:sz w:val="22"/>
          <w:szCs w:val="22"/>
        </w:rPr>
        <w:t>Location</w:t>
      </w:r>
      <w:r w:rsidRPr="00A81274">
        <w:rPr>
          <w:sz w:val="22"/>
          <w:szCs w:val="22"/>
        </w:rPr>
        <w:t xml:space="preserve">-10 project villages of </w:t>
      </w:r>
      <w:proofErr w:type="spellStart"/>
      <w:r w:rsidRPr="00A81274">
        <w:rPr>
          <w:sz w:val="22"/>
          <w:szCs w:val="22"/>
        </w:rPr>
        <w:t>Kaiserganj</w:t>
      </w:r>
      <w:proofErr w:type="spellEnd"/>
      <w:r w:rsidRPr="00A81274">
        <w:rPr>
          <w:sz w:val="22"/>
          <w:szCs w:val="22"/>
        </w:rPr>
        <w:t xml:space="preserve"> Block, </w:t>
      </w:r>
      <w:proofErr w:type="spellStart"/>
      <w:r w:rsidRPr="00A81274">
        <w:rPr>
          <w:sz w:val="22"/>
          <w:szCs w:val="22"/>
        </w:rPr>
        <w:t>Bahraich</w:t>
      </w:r>
      <w:proofErr w:type="spellEnd"/>
      <w:r w:rsidRPr="00A81274">
        <w:rPr>
          <w:sz w:val="22"/>
          <w:szCs w:val="22"/>
        </w:rPr>
        <w:t>.</w:t>
      </w:r>
    </w:p>
    <w:p w14:paraId="368290E3" w14:textId="41C1EFDE" w:rsidR="00A81274" w:rsidRPr="00A81274" w:rsidRDefault="00A81274" w:rsidP="00A81274">
      <w:pPr>
        <w:pStyle w:val="NormalWeb"/>
        <w:rPr>
          <w:sz w:val="22"/>
          <w:szCs w:val="22"/>
        </w:rPr>
      </w:pPr>
      <w:r w:rsidRPr="00A81274">
        <w:rPr>
          <w:b/>
          <w:bCs/>
          <w:sz w:val="22"/>
          <w:szCs w:val="22"/>
        </w:rPr>
        <w:t>No. of Days-</w:t>
      </w:r>
      <w:r w:rsidRPr="00A81274">
        <w:rPr>
          <w:sz w:val="22"/>
          <w:szCs w:val="22"/>
        </w:rPr>
        <w:t xml:space="preserve"> 2 days </w:t>
      </w:r>
    </w:p>
    <w:p w14:paraId="6C099F00" w14:textId="77777777" w:rsidR="00844C27" w:rsidRPr="00A81274" w:rsidRDefault="00844C27" w:rsidP="00A81274">
      <w:pPr>
        <w:spacing w:before="100" w:beforeAutospacing="1" w:after="100" w:afterAutospacing="1" w:line="240" w:lineRule="auto"/>
        <w:jc w:val="center"/>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Skills Required for Trainers:</w:t>
      </w:r>
    </w:p>
    <w:p w14:paraId="4825B2DE" w14:textId="77777777" w:rsidR="00844C27" w:rsidRPr="00A81274" w:rsidRDefault="00844C27" w:rsidP="00844C27">
      <w:pPr>
        <w:numPr>
          <w:ilvl w:val="0"/>
          <w:numId w:val="3"/>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Comprehensive Knowledge of Government Schemes</w:t>
      </w:r>
      <w:r w:rsidRPr="00A81274">
        <w:rPr>
          <w:rFonts w:ascii="Times New Roman" w:eastAsia="Times New Roman" w:hAnsi="Times New Roman" w:cs="Times New Roman"/>
          <w:kern w:val="0"/>
          <w:lang w:val="en-US" w:bidi="hi-IN"/>
          <w14:ligatures w14:val="none"/>
        </w:rPr>
        <w:t>: In-depth understanding of relevant government initiatives and schemes related to health, nutrition, and disaster management, ensuring alignment with national and state-level policies.</w:t>
      </w:r>
    </w:p>
    <w:p w14:paraId="694BCFD4" w14:textId="77777777" w:rsidR="00844C27" w:rsidRPr="00A81274" w:rsidRDefault="00844C27" w:rsidP="00844C27">
      <w:pPr>
        <w:numPr>
          <w:ilvl w:val="0"/>
          <w:numId w:val="3"/>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Experience in Community-Based Training</w:t>
      </w:r>
      <w:r w:rsidRPr="00A81274">
        <w:rPr>
          <w:rFonts w:ascii="Times New Roman" w:eastAsia="Times New Roman" w:hAnsi="Times New Roman" w:cs="Times New Roman"/>
          <w:kern w:val="0"/>
          <w:lang w:val="en-US" w:bidi="hi-IN"/>
          <w14:ligatures w14:val="none"/>
        </w:rPr>
        <w:t>: Prior experience in designing and delivering training programs tailored to local communities, with a focus on interactive learning and practical application.</w:t>
      </w:r>
    </w:p>
    <w:p w14:paraId="657BE7DF" w14:textId="77777777" w:rsidR="00844C27" w:rsidRPr="00A81274" w:rsidRDefault="00844C27" w:rsidP="00953159">
      <w:pPr>
        <w:numPr>
          <w:ilvl w:val="0"/>
          <w:numId w:val="3"/>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Good Training Skills</w:t>
      </w:r>
      <w:r w:rsidRPr="00A81274">
        <w:rPr>
          <w:rFonts w:ascii="Times New Roman" w:eastAsia="Times New Roman" w:hAnsi="Times New Roman" w:cs="Times New Roman"/>
          <w:kern w:val="0"/>
          <w:lang w:val="en-US" w:bidi="hi-IN"/>
          <w14:ligatures w14:val="none"/>
        </w:rPr>
        <w:t>: Ability to communicate complex concepts in a simple and engaging manner.</w:t>
      </w:r>
    </w:p>
    <w:p w14:paraId="3290C94E" w14:textId="5D7B46C7" w:rsidR="00844C27" w:rsidRPr="00A81274" w:rsidRDefault="00844C27" w:rsidP="00A81274">
      <w:pPr>
        <w:spacing w:before="100" w:beforeAutospacing="1" w:after="100" w:afterAutospacing="1" w:line="240" w:lineRule="auto"/>
        <w:ind w:left="720"/>
        <w:jc w:val="center"/>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Training Focus Areas:</w:t>
      </w:r>
    </w:p>
    <w:p w14:paraId="778781E9" w14:textId="38EBF8A3" w:rsidR="00844C27" w:rsidRPr="00A81274" w:rsidRDefault="00844C27" w:rsidP="00844C27">
      <w:pPr>
        <w:numPr>
          <w:ilvl w:val="0"/>
          <w:numId w:val="4"/>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 xml:space="preserve">Introduction to Emergency Response </w:t>
      </w:r>
      <w:r w:rsidR="00A81274" w:rsidRPr="00A81274">
        <w:rPr>
          <w:rFonts w:ascii="Times New Roman" w:eastAsia="Times New Roman" w:hAnsi="Times New Roman" w:cs="Times New Roman"/>
          <w:b/>
          <w:bCs/>
          <w:kern w:val="0"/>
          <w:lang w:val="en-US" w:bidi="hi-IN"/>
          <w14:ligatures w14:val="none"/>
        </w:rPr>
        <w:t>during</w:t>
      </w:r>
      <w:r w:rsidRPr="00A81274">
        <w:rPr>
          <w:rFonts w:ascii="Times New Roman" w:eastAsia="Times New Roman" w:hAnsi="Times New Roman" w:cs="Times New Roman"/>
          <w:b/>
          <w:bCs/>
          <w:kern w:val="0"/>
          <w:lang w:val="en-US" w:bidi="hi-IN"/>
          <w14:ligatures w14:val="none"/>
        </w:rPr>
        <w:t xml:space="preserve"> Disasters</w:t>
      </w:r>
      <w:r w:rsidRPr="00A81274">
        <w:rPr>
          <w:rFonts w:ascii="Times New Roman" w:eastAsia="Times New Roman" w:hAnsi="Times New Roman" w:cs="Times New Roman"/>
          <w:kern w:val="0"/>
          <w:lang w:val="en-US" w:bidi="hi-IN"/>
          <w14:ligatures w14:val="none"/>
        </w:rPr>
        <w:t>: Providing a foundational understanding of disaster types, emergency protocols, and the role of service providers in immediate response efforts.</w:t>
      </w:r>
    </w:p>
    <w:p w14:paraId="248FB9EA" w14:textId="77777777" w:rsidR="00844C27" w:rsidRPr="00A81274" w:rsidRDefault="00844C27" w:rsidP="00844C27">
      <w:pPr>
        <w:numPr>
          <w:ilvl w:val="0"/>
          <w:numId w:val="4"/>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Health and Nutrition Basics</w:t>
      </w:r>
      <w:r w:rsidRPr="00A81274">
        <w:rPr>
          <w:rFonts w:ascii="Times New Roman" w:eastAsia="Times New Roman" w:hAnsi="Times New Roman" w:cs="Times New Roman"/>
          <w:kern w:val="0"/>
          <w:lang w:val="en-US" w:bidi="hi-IN"/>
          <w14:ligatures w14:val="none"/>
        </w:rPr>
        <w:t>: Covering key concepts related to maternal and child health, nutrition practices, and the role of local service providers in promoting public health.</w:t>
      </w:r>
    </w:p>
    <w:p w14:paraId="74561450" w14:textId="7358630B" w:rsidR="001A70D8" w:rsidRPr="00A81274" w:rsidRDefault="00844C27" w:rsidP="00844C27">
      <w:pPr>
        <w:numPr>
          <w:ilvl w:val="0"/>
          <w:numId w:val="4"/>
        </w:numPr>
        <w:spacing w:before="100" w:beforeAutospacing="1" w:after="100" w:afterAutospacing="1" w:line="240" w:lineRule="auto"/>
        <w:rPr>
          <w:rFonts w:ascii="Times New Roman" w:eastAsia="Times New Roman" w:hAnsi="Times New Roman" w:cs="Times New Roman"/>
          <w:kern w:val="0"/>
          <w:lang w:val="en-US" w:bidi="hi-IN"/>
          <w14:ligatures w14:val="none"/>
        </w:rPr>
      </w:pPr>
      <w:r w:rsidRPr="00A81274">
        <w:rPr>
          <w:rFonts w:ascii="Times New Roman" w:eastAsia="Times New Roman" w:hAnsi="Times New Roman" w:cs="Times New Roman"/>
          <w:b/>
          <w:bCs/>
          <w:kern w:val="0"/>
          <w:lang w:val="en-US" w:bidi="hi-IN"/>
          <w14:ligatures w14:val="none"/>
        </w:rPr>
        <w:t>Disaster Preparedness and Management</w:t>
      </w:r>
      <w:r w:rsidRPr="00A81274">
        <w:rPr>
          <w:rFonts w:ascii="Times New Roman" w:eastAsia="Times New Roman" w:hAnsi="Times New Roman" w:cs="Times New Roman"/>
          <w:kern w:val="0"/>
          <w:lang w:val="en-US" w:bidi="hi-IN"/>
          <w14:ligatures w14:val="none"/>
        </w:rPr>
        <w:t>: Equipping workers with essential skills to plan, prepare, and execute disaster management strategies, including risk assessments, early warning systems, and community support networks.</w:t>
      </w:r>
    </w:p>
    <w:p w14:paraId="2B8960C3" w14:textId="149FD7F6" w:rsidR="00C8028F" w:rsidRPr="00A81274" w:rsidRDefault="00C8028F" w:rsidP="00C8028F">
      <w:pPr>
        <w:jc w:val="both"/>
        <w:rPr>
          <w:rFonts w:ascii="Times New Roman" w:hAnsi="Times New Roman" w:cs="Times New Roman"/>
          <w:b/>
          <w:bCs/>
        </w:rPr>
      </w:pPr>
      <w:r w:rsidRPr="00A81274">
        <w:rPr>
          <w:rFonts w:ascii="Times New Roman" w:hAnsi="Times New Roman" w:cs="Times New Roman"/>
          <w:b/>
          <w:bCs/>
        </w:rPr>
        <w:t>Apply Now!</w:t>
      </w:r>
    </w:p>
    <w:p w14:paraId="69493FEB" w14:textId="71299760" w:rsidR="007B5359" w:rsidRPr="00A81274" w:rsidRDefault="00C8028F" w:rsidP="00844C27">
      <w:pPr>
        <w:jc w:val="both"/>
        <w:rPr>
          <w:rFonts w:ascii="Times New Roman" w:hAnsi="Times New Roman" w:cs="Times New Roman"/>
        </w:rPr>
      </w:pPr>
      <w:r w:rsidRPr="00A81274">
        <w:rPr>
          <w:rFonts w:ascii="Times New Roman" w:hAnsi="Times New Roman" w:cs="Times New Roman"/>
        </w:rPr>
        <w:t xml:space="preserve">-Kindly mail your updated CVs on </w:t>
      </w:r>
      <w:hyperlink r:id="rId5" w:history="1">
        <w:r w:rsidRPr="00A81274">
          <w:rPr>
            <w:rStyle w:val="Hyperlink"/>
            <w:rFonts w:ascii="Times New Roman" w:hAnsi="Times New Roman" w:cs="Times New Roman"/>
          </w:rPr>
          <w:t>tender@sahbhagi.org</w:t>
        </w:r>
      </w:hyperlink>
      <w:r w:rsidRPr="00A81274">
        <w:rPr>
          <w:rFonts w:ascii="Times New Roman" w:hAnsi="Times New Roman" w:cs="Times New Roman"/>
        </w:rPr>
        <w:t xml:space="preserve">. Last date of submission of </w:t>
      </w:r>
      <w:r w:rsidR="009C714E" w:rsidRPr="00A81274">
        <w:rPr>
          <w:rFonts w:ascii="Times New Roman" w:hAnsi="Times New Roman" w:cs="Times New Roman"/>
        </w:rPr>
        <w:t xml:space="preserve">CV </w:t>
      </w:r>
      <w:r w:rsidRPr="00A81274">
        <w:rPr>
          <w:rFonts w:ascii="Times New Roman" w:hAnsi="Times New Roman" w:cs="Times New Roman"/>
        </w:rPr>
        <w:t>is</w:t>
      </w:r>
      <w:r w:rsidR="00A81274" w:rsidRPr="00A81274">
        <w:rPr>
          <w:rFonts w:ascii="Times New Roman" w:hAnsi="Times New Roman" w:cs="Times New Roman"/>
        </w:rPr>
        <w:t xml:space="preserve"> 3</w:t>
      </w:r>
      <w:r w:rsidR="00A81274" w:rsidRPr="00A81274">
        <w:rPr>
          <w:rFonts w:ascii="Times New Roman" w:hAnsi="Times New Roman" w:cs="Times New Roman"/>
          <w:vertAlign w:val="superscript"/>
        </w:rPr>
        <w:t>rd</w:t>
      </w:r>
      <w:r w:rsidR="00844C27" w:rsidRPr="00A81274">
        <w:rPr>
          <w:rFonts w:ascii="Times New Roman" w:hAnsi="Times New Roman" w:cs="Times New Roman"/>
        </w:rPr>
        <w:t xml:space="preserve"> of March</w:t>
      </w:r>
      <w:r w:rsidR="009C714E" w:rsidRPr="00A81274">
        <w:rPr>
          <w:rFonts w:ascii="Times New Roman" w:hAnsi="Times New Roman" w:cs="Times New Roman"/>
        </w:rPr>
        <w:t>,</w:t>
      </w:r>
      <w:r w:rsidRPr="00A81274">
        <w:rPr>
          <w:rFonts w:ascii="Times New Roman" w:hAnsi="Times New Roman" w:cs="Times New Roman"/>
        </w:rPr>
        <w:t xml:space="preserve"> 202</w:t>
      </w:r>
      <w:r w:rsidR="00F34A32" w:rsidRPr="00A81274">
        <w:rPr>
          <w:rFonts w:ascii="Times New Roman" w:hAnsi="Times New Roman" w:cs="Times New Roman"/>
        </w:rPr>
        <w:t>5</w:t>
      </w:r>
      <w:r w:rsidRPr="00A81274">
        <w:rPr>
          <w:rFonts w:ascii="Times New Roman" w:hAnsi="Times New Roman" w:cs="Times New Roman"/>
        </w:rPr>
        <w:t>. For any clarifications, please contact at mridulika@sahbhagi.org.</w:t>
      </w:r>
      <w:bookmarkStart w:id="0" w:name="_GoBack"/>
      <w:bookmarkEnd w:id="0"/>
    </w:p>
    <w:sectPr w:rsidR="007B5359" w:rsidRPr="00A81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43FC4"/>
    <w:multiLevelType w:val="multilevel"/>
    <w:tmpl w:val="FDE8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C3081"/>
    <w:multiLevelType w:val="multilevel"/>
    <w:tmpl w:val="F490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65EAB"/>
    <w:multiLevelType w:val="multilevel"/>
    <w:tmpl w:val="3E7C786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9B1A5D"/>
    <w:multiLevelType w:val="multilevel"/>
    <w:tmpl w:val="3F147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14"/>
    <w:rsid w:val="000B043B"/>
    <w:rsid w:val="0010398C"/>
    <w:rsid w:val="001A70D8"/>
    <w:rsid w:val="001F498D"/>
    <w:rsid w:val="00390967"/>
    <w:rsid w:val="0051150B"/>
    <w:rsid w:val="00532314"/>
    <w:rsid w:val="007B5359"/>
    <w:rsid w:val="007C137F"/>
    <w:rsid w:val="00844C27"/>
    <w:rsid w:val="009C714E"/>
    <w:rsid w:val="00A81274"/>
    <w:rsid w:val="00C8028F"/>
    <w:rsid w:val="00D859A2"/>
    <w:rsid w:val="00F34A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48CC0"/>
  <w15:chartTrackingRefBased/>
  <w15:docId w15:val="{2A597B7A-C18D-4C75-B97A-11C26454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31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3231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3231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3231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3231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32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31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3231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3231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3231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3231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32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314"/>
    <w:rPr>
      <w:rFonts w:eastAsiaTheme="majorEastAsia" w:cstheme="majorBidi"/>
      <w:color w:val="272727" w:themeColor="text1" w:themeTint="D8"/>
    </w:rPr>
  </w:style>
  <w:style w:type="paragraph" w:styleId="Title">
    <w:name w:val="Title"/>
    <w:basedOn w:val="Normal"/>
    <w:next w:val="Normal"/>
    <w:link w:val="TitleChar"/>
    <w:uiPriority w:val="10"/>
    <w:qFormat/>
    <w:rsid w:val="00532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3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3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314"/>
    <w:rPr>
      <w:i/>
      <w:iCs/>
      <w:color w:val="404040" w:themeColor="text1" w:themeTint="BF"/>
    </w:rPr>
  </w:style>
  <w:style w:type="paragraph" w:styleId="ListParagraph">
    <w:name w:val="List Paragraph"/>
    <w:basedOn w:val="Normal"/>
    <w:uiPriority w:val="34"/>
    <w:qFormat/>
    <w:rsid w:val="00532314"/>
    <w:pPr>
      <w:ind w:left="720"/>
      <w:contextualSpacing/>
    </w:pPr>
  </w:style>
  <w:style w:type="character" w:styleId="IntenseEmphasis">
    <w:name w:val="Intense Emphasis"/>
    <w:basedOn w:val="DefaultParagraphFont"/>
    <w:uiPriority w:val="21"/>
    <w:qFormat/>
    <w:rsid w:val="00532314"/>
    <w:rPr>
      <w:i/>
      <w:iCs/>
      <w:color w:val="365F91" w:themeColor="accent1" w:themeShade="BF"/>
    </w:rPr>
  </w:style>
  <w:style w:type="paragraph" w:styleId="IntenseQuote">
    <w:name w:val="Intense Quote"/>
    <w:basedOn w:val="Normal"/>
    <w:next w:val="Normal"/>
    <w:link w:val="IntenseQuoteChar"/>
    <w:uiPriority w:val="30"/>
    <w:qFormat/>
    <w:rsid w:val="0053231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32314"/>
    <w:rPr>
      <w:i/>
      <w:iCs/>
      <w:color w:val="365F91" w:themeColor="accent1" w:themeShade="BF"/>
    </w:rPr>
  </w:style>
  <w:style w:type="character" w:styleId="IntenseReference">
    <w:name w:val="Intense Reference"/>
    <w:basedOn w:val="DefaultParagraphFont"/>
    <w:uiPriority w:val="32"/>
    <w:qFormat/>
    <w:rsid w:val="00532314"/>
    <w:rPr>
      <w:b/>
      <w:bCs/>
      <w:smallCaps/>
      <w:color w:val="365F91" w:themeColor="accent1" w:themeShade="BF"/>
      <w:spacing w:val="5"/>
    </w:rPr>
  </w:style>
  <w:style w:type="character" w:styleId="Hyperlink">
    <w:name w:val="Hyperlink"/>
    <w:basedOn w:val="DefaultParagraphFont"/>
    <w:uiPriority w:val="99"/>
    <w:unhideWhenUsed/>
    <w:rsid w:val="00C8028F"/>
    <w:rPr>
      <w:color w:val="0000FF" w:themeColor="hyperlink"/>
      <w:u w:val="single"/>
    </w:rPr>
  </w:style>
  <w:style w:type="character" w:customStyle="1" w:styleId="UnresolvedMention">
    <w:name w:val="Unresolved Mention"/>
    <w:basedOn w:val="DefaultParagraphFont"/>
    <w:uiPriority w:val="99"/>
    <w:semiHidden/>
    <w:unhideWhenUsed/>
    <w:rsid w:val="00C8028F"/>
    <w:rPr>
      <w:color w:val="605E5C"/>
      <w:shd w:val="clear" w:color="auto" w:fill="E1DFDD"/>
    </w:rPr>
  </w:style>
  <w:style w:type="paragraph" w:styleId="NormalWeb">
    <w:name w:val="Normal (Web)"/>
    <w:basedOn w:val="Normal"/>
    <w:uiPriority w:val="99"/>
    <w:unhideWhenUsed/>
    <w:rsid w:val="00844C27"/>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Strong">
    <w:name w:val="Strong"/>
    <w:basedOn w:val="DefaultParagraphFont"/>
    <w:uiPriority w:val="22"/>
    <w:qFormat/>
    <w:rsid w:val="00844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60098">
      <w:bodyDiv w:val="1"/>
      <w:marLeft w:val="0"/>
      <w:marRight w:val="0"/>
      <w:marTop w:val="0"/>
      <w:marBottom w:val="0"/>
      <w:divBdr>
        <w:top w:val="none" w:sz="0" w:space="0" w:color="auto"/>
        <w:left w:val="none" w:sz="0" w:space="0" w:color="auto"/>
        <w:bottom w:val="none" w:sz="0" w:space="0" w:color="auto"/>
        <w:right w:val="none" w:sz="0" w:space="0" w:color="auto"/>
      </w:divBdr>
    </w:div>
    <w:div w:id="970286227">
      <w:bodyDiv w:val="1"/>
      <w:marLeft w:val="0"/>
      <w:marRight w:val="0"/>
      <w:marTop w:val="0"/>
      <w:marBottom w:val="0"/>
      <w:divBdr>
        <w:top w:val="none" w:sz="0" w:space="0" w:color="auto"/>
        <w:left w:val="none" w:sz="0" w:space="0" w:color="auto"/>
        <w:bottom w:val="none" w:sz="0" w:space="0" w:color="auto"/>
        <w:right w:val="none" w:sz="0" w:space="0" w:color="auto"/>
      </w:divBdr>
    </w:div>
    <w:div w:id="1533106842">
      <w:bodyDiv w:val="1"/>
      <w:marLeft w:val="0"/>
      <w:marRight w:val="0"/>
      <w:marTop w:val="0"/>
      <w:marBottom w:val="0"/>
      <w:divBdr>
        <w:top w:val="none" w:sz="0" w:space="0" w:color="auto"/>
        <w:left w:val="none" w:sz="0" w:space="0" w:color="auto"/>
        <w:bottom w:val="none" w:sz="0" w:space="0" w:color="auto"/>
        <w:right w:val="none" w:sz="0" w:space="0" w:color="auto"/>
      </w:divBdr>
    </w:div>
    <w:div w:id="1670449385">
      <w:bodyDiv w:val="1"/>
      <w:marLeft w:val="0"/>
      <w:marRight w:val="0"/>
      <w:marTop w:val="0"/>
      <w:marBottom w:val="0"/>
      <w:divBdr>
        <w:top w:val="none" w:sz="0" w:space="0" w:color="auto"/>
        <w:left w:val="none" w:sz="0" w:space="0" w:color="auto"/>
        <w:bottom w:val="none" w:sz="0" w:space="0" w:color="auto"/>
        <w:right w:val="none" w:sz="0" w:space="0" w:color="auto"/>
      </w:divBdr>
    </w:div>
    <w:div w:id="1680572303">
      <w:bodyDiv w:val="1"/>
      <w:marLeft w:val="0"/>
      <w:marRight w:val="0"/>
      <w:marTop w:val="0"/>
      <w:marBottom w:val="0"/>
      <w:divBdr>
        <w:top w:val="none" w:sz="0" w:space="0" w:color="auto"/>
        <w:left w:val="none" w:sz="0" w:space="0" w:color="auto"/>
        <w:bottom w:val="none" w:sz="0" w:space="0" w:color="auto"/>
        <w:right w:val="none" w:sz="0" w:space="0" w:color="auto"/>
      </w:divBdr>
    </w:div>
    <w:div w:id="1906144338">
      <w:bodyDiv w:val="1"/>
      <w:marLeft w:val="0"/>
      <w:marRight w:val="0"/>
      <w:marTop w:val="0"/>
      <w:marBottom w:val="0"/>
      <w:divBdr>
        <w:top w:val="none" w:sz="0" w:space="0" w:color="auto"/>
        <w:left w:val="none" w:sz="0" w:space="0" w:color="auto"/>
        <w:bottom w:val="none" w:sz="0" w:space="0" w:color="auto"/>
        <w:right w:val="none" w:sz="0" w:space="0" w:color="auto"/>
      </w:divBdr>
    </w:div>
    <w:div w:id="2040274138">
      <w:bodyDiv w:val="1"/>
      <w:marLeft w:val="0"/>
      <w:marRight w:val="0"/>
      <w:marTop w:val="0"/>
      <w:marBottom w:val="0"/>
      <w:divBdr>
        <w:top w:val="none" w:sz="0" w:space="0" w:color="auto"/>
        <w:left w:val="none" w:sz="0" w:space="0" w:color="auto"/>
        <w:bottom w:val="none" w:sz="0" w:space="0" w:color="auto"/>
        <w:right w:val="none" w:sz="0" w:space="0" w:color="auto"/>
      </w:divBdr>
    </w:div>
    <w:div w:id="2124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sahbhag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Mridulika Sharma</cp:lastModifiedBy>
  <cp:revision>8</cp:revision>
  <dcterms:created xsi:type="dcterms:W3CDTF">2025-02-21T09:36:00Z</dcterms:created>
  <dcterms:modified xsi:type="dcterms:W3CDTF">2025-02-24T11:44:00Z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cfccd4da-08f9-4185-ba2c-b83ffa50736f</vt:lpwstr>
  </property>
</Properties>
</file>